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A" w:rsidRPr="004F4348" w:rsidRDefault="00D7504A" w:rsidP="00D7504A">
      <w:pPr>
        <w:jc w:val="both"/>
      </w:pPr>
      <w:r w:rsidRPr="004F4348">
        <w:rPr>
          <w:b/>
          <w:i/>
        </w:rPr>
        <w:t>Тема урока</w:t>
      </w:r>
      <w:r w:rsidRPr="004F4348">
        <w:t>: «</w:t>
      </w:r>
      <w:r w:rsidRPr="00D63BEC">
        <w:rPr>
          <w:sz w:val="22"/>
          <w:szCs w:val="22"/>
        </w:rPr>
        <w:t>Свойства и признаки параллелограмма</w:t>
      </w:r>
      <w:r w:rsidRPr="004F4348">
        <w:t>».</w:t>
      </w:r>
    </w:p>
    <w:p w:rsidR="00D7504A" w:rsidRPr="004F4348" w:rsidRDefault="00D7504A" w:rsidP="00D7504A">
      <w:pPr>
        <w:jc w:val="both"/>
      </w:pPr>
      <w:r w:rsidRPr="004F4348">
        <w:rPr>
          <w:b/>
          <w:i/>
        </w:rPr>
        <w:t>Класс:</w:t>
      </w:r>
      <w:r w:rsidRPr="004F4348">
        <w:t xml:space="preserve"> </w:t>
      </w:r>
      <w:r>
        <w:t>8</w:t>
      </w:r>
      <w:r w:rsidRPr="004F4348">
        <w:t xml:space="preserve"> </w:t>
      </w:r>
    </w:p>
    <w:p w:rsidR="00D7504A" w:rsidRPr="004F4348" w:rsidRDefault="00D7504A" w:rsidP="00D7504A">
      <w:pPr>
        <w:jc w:val="both"/>
      </w:pPr>
      <w:r w:rsidRPr="004F4348">
        <w:rPr>
          <w:b/>
          <w:i/>
        </w:rPr>
        <w:t>Учитель:</w:t>
      </w:r>
      <w:r w:rsidR="00926943">
        <w:t xml:space="preserve"> </w:t>
      </w:r>
      <w:proofErr w:type="spellStart"/>
      <w:r w:rsidR="00926943">
        <w:t>Моздукова</w:t>
      </w:r>
      <w:proofErr w:type="spellEnd"/>
      <w:r w:rsidR="00926943">
        <w:t xml:space="preserve"> О.В.</w:t>
      </w:r>
      <w:bookmarkStart w:id="0" w:name="_GoBack"/>
      <w:bookmarkEnd w:id="0"/>
    </w:p>
    <w:p w:rsidR="00D7504A" w:rsidRPr="004F4348" w:rsidRDefault="00D7504A" w:rsidP="00D7504A">
      <w:pPr>
        <w:jc w:val="both"/>
      </w:pPr>
      <w:r w:rsidRPr="004F4348">
        <w:rPr>
          <w:b/>
          <w:i/>
        </w:rPr>
        <w:t>Тип урока</w:t>
      </w:r>
      <w:r w:rsidRPr="004F4348">
        <w:t xml:space="preserve">: </w:t>
      </w:r>
      <w:r w:rsidRPr="00D63BEC">
        <w:rPr>
          <w:sz w:val="22"/>
          <w:szCs w:val="22"/>
        </w:rPr>
        <w:t>Урок обобщения и систематизации зн</w:t>
      </w:r>
      <w:r>
        <w:rPr>
          <w:sz w:val="22"/>
          <w:szCs w:val="22"/>
        </w:rPr>
        <w:t>аний.</w:t>
      </w:r>
    </w:p>
    <w:p w:rsidR="00D7504A" w:rsidRPr="00D7504A" w:rsidRDefault="00D7504A" w:rsidP="00D7504A">
      <w:pPr>
        <w:jc w:val="both"/>
        <w:rPr>
          <w:b/>
        </w:rPr>
      </w:pPr>
    </w:p>
    <w:p w:rsidR="00D7504A" w:rsidRPr="00D7504A" w:rsidRDefault="00D7504A" w:rsidP="00D7504A">
      <w:pPr>
        <w:jc w:val="both"/>
      </w:pPr>
      <w:r w:rsidRPr="00D7504A">
        <w:rPr>
          <w:b/>
        </w:rPr>
        <w:t>Цель:</w:t>
      </w:r>
      <w:r w:rsidRPr="00D7504A">
        <w:t xml:space="preserve"> 1. Систематизировать и обобщить знания учащихся по данной теме.</w:t>
      </w:r>
    </w:p>
    <w:p w:rsidR="00D7504A" w:rsidRPr="00D7504A" w:rsidRDefault="00D7504A" w:rsidP="00D7504A">
      <w:pPr>
        <w:jc w:val="both"/>
      </w:pPr>
      <w:r w:rsidRPr="00D7504A">
        <w:t>2. Развивать логическое мышление учащихся, умение анализировать, делать выводы, развивать творческие способности учащихся.</w:t>
      </w:r>
    </w:p>
    <w:p w:rsidR="00D7504A" w:rsidRPr="00D7504A" w:rsidRDefault="00D7504A" w:rsidP="00D7504A">
      <w:pPr>
        <w:jc w:val="both"/>
      </w:pPr>
      <w:r w:rsidRPr="00D7504A">
        <w:t>3. Развивать у учащихся навыки работы в коллективе, внимание, активность.</w:t>
      </w:r>
    </w:p>
    <w:p w:rsidR="00D7504A" w:rsidRPr="00D7504A" w:rsidRDefault="00D7504A" w:rsidP="00D7504A">
      <w:pPr>
        <w:jc w:val="both"/>
      </w:pPr>
    </w:p>
    <w:p w:rsidR="00D7504A" w:rsidRPr="00D7504A" w:rsidRDefault="00D7504A" w:rsidP="00D7504A">
      <w:pPr>
        <w:jc w:val="center"/>
        <w:rPr>
          <w:b/>
        </w:rPr>
      </w:pPr>
      <w:r w:rsidRPr="00D7504A">
        <w:rPr>
          <w:b/>
        </w:rPr>
        <w:t>Ход урока</w:t>
      </w:r>
    </w:p>
    <w:p w:rsidR="00D7504A" w:rsidRPr="00D7504A" w:rsidRDefault="00D7504A" w:rsidP="00D7504A">
      <w:pPr>
        <w:jc w:val="center"/>
        <w:rPr>
          <w:b/>
        </w:rPr>
      </w:pPr>
    </w:p>
    <w:p w:rsidR="00D7504A" w:rsidRPr="00D7504A" w:rsidRDefault="00D7504A" w:rsidP="00D7504A">
      <w:pPr>
        <w:jc w:val="both"/>
        <w:rPr>
          <w:b/>
        </w:rPr>
      </w:pPr>
      <w:r w:rsidRPr="00D7504A">
        <w:rPr>
          <w:b/>
          <w:lang w:val="de-DE"/>
        </w:rPr>
        <w:t>I</w:t>
      </w:r>
      <w:r w:rsidRPr="00D7504A">
        <w:rPr>
          <w:b/>
        </w:rPr>
        <w:t>.</w:t>
      </w:r>
      <w:r w:rsidRPr="00D7504A">
        <w:t xml:space="preserve"> </w:t>
      </w:r>
      <w:r w:rsidRPr="00D7504A">
        <w:rPr>
          <w:b/>
        </w:rPr>
        <w:t xml:space="preserve">Организационный момент: </w:t>
      </w:r>
    </w:p>
    <w:p w:rsidR="00D7504A" w:rsidRPr="00D7504A" w:rsidRDefault="00D7504A" w:rsidP="00D7504A">
      <w:pPr>
        <w:jc w:val="both"/>
        <w:rPr>
          <w:b/>
        </w:rPr>
      </w:pPr>
    </w:p>
    <w:p w:rsidR="00D7504A" w:rsidRPr="00D7504A" w:rsidRDefault="00D7504A" w:rsidP="00D7504A">
      <w:pPr>
        <w:jc w:val="both"/>
      </w:pPr>
      <w:r w:rsidRPr="00D7504A">
        <w:t xml:space="preserve">Учитель сообщает тему, цель урока, выясняет вопросы по домашнему заданию. </w:t>
      </w:r>
    </w:p>
    <w:p w:rsidR="00D7504A" w:rsidRPr="00D7504A" w:rsidRDefault="00D7504A" w:rsidP="00D7504A">
      <w:pPr>
        <w:jc w:val="both"/>
        <w:rPr>
          <w:b/>
        </w:rPr>
      </w:pPr>
      <w:r w:rsidRPr="00D7504A">
        <w:rPr>
          <w:b/>
          <w:lang w:val="de-DE"/>
        </w:rPr>
        <w:t>II</w:t>
      </w:r>
      <w:r w:rsidRPr="00D7504A">
        <w:rPr>
          <w:b/>
        </w:rPr>
        <w:t>.</w:t>
      </w:r>
      <w:r>
        <w:rPr>
          <w:b/>
        </w:rPr>
        <w:t xml:space="preserve"> Актуализация.</w:t>
      </w:r>
      <w:r w:rsidRPr="00D7504A">
        <w:rPr>
          <w:b/>
        </w:rPr>
        <w:t xml:space="preserve"> Словарный диктант:</w:t>
      </w:r>
    </w:p>
    <w:p w:rsidR="00D7504A" w:rsidRPr="00D7504A" w:rsidRDefault="00D7504A" w:rsidP="00D7504A">
      <w:pPr>
        <w:jc w:val="both"/>
        <w:rPr>
          <w:b/>
        </w:rPr>
      </w:pPr>
    </w:p>
    <w:p w:rsidR="00D7504A" w:rsidRPr="00D7504A" w:rsidRDefault="00D7504A" w:rsidP="00D7504A">
      <w:pPr>
        <w:jc w:val="both"/>
      </w:pPr>
      <w:r w:rsidRPr="00D7504A">
        <w:t>Учитель диктует слова, учащиеся молча записывают их на листочках, затем обмениваются листочками. Один из учеников читает слово по слогам (все проверяют орфограммы), дает определение данному понятию и отвечает на дополнительный вопрос.</w:t>
      </w:r>
    </w:p>
    <w:p w:rsidR="00D7504A" w:rsidRPr="00D7504A" w:rsidRDefault="00D7504A" w:rsidP="00D7504A">
      <w:pPr>
        <w:jc w:val="both"/>
        <w:rPr>
          <w:i/>
        </w:rPr>
      </w:pPr>
      <w:r w:rsidRPr="00D7504A">
        <w:rPr>
          <w:i/>
        </w:rPr>
        <w:t xml:space="preserve">Слова:                      </w:t>
      </w:r>
      <w:r>
        <w:rPr>
          <w:i/>
        </w:rPr>
        <w:t xml:space="preserve">               </w:t>
      </w:r>
      <w:r w:rsidRPr="00D7504A">
        <w:rPr>
          <w:i/>
        </w:rPr>
        <w:t xml:space="preserve">  Дополнительные вопросы:</w:t>
      </w:r>
    </w:p>
    <w:p w:rsidR="00D7504A" w:rsidRPr="00D7504A" w:rsidRDefault="00D7504A" w:rsidP="00D7504A">
      <w:pPr>
        <w:numPr>
          <w:ilvl w:val="0"/>
          <w:numId w:val="1"/>
        </w:numPr>
        <w:jc w:val="both"/>
      </w:pPr>
      <w:proofErr w:type="gramStart"/>
      <w:r w:rsidRPr="00D7504A">
        <w:t>Диагональ</w:t>
      </w:r>
      <w:proofErr w:type="gramEnd"/>
      <w:r w:rsidRPr="00D7504A">
        <w:t xml:space="preserve"> –  / В какой фигуре диагональ является биссектрисой? /</w:t>
      </w:r>
    </w:p>
    <w:p w:rsidR="00D7504A" w:rsidRPr="00D7504A" w:rsidRDefault="00D7504A" w:rsidP="00D7504A">
      <w:pPr>
        <w:jc w:val="both"/>
      </w:pPr>
      <w:r>
        <w:t xml:space="preserve">      2.</w:t>
      </w:r>
      <w:r w:rsidRPr="00D7504A">
        <w:t>Биссектриса – / Где диагонали и биссектрисы взаимно        перпендикулярны? /</w:t>
      </w:r>
    </w:p>
    <w:p w:rsidR="00D7504A" w:rsidRPr="00D7504A" w:rsidRDefault="00D7504A" w:rsidP="00D7504A">
      <w:pPr>
        <w:pStyle w:val="a3"/>
        <w:numPr>
          <w:ilvl w:val="0"/>
          <w:numId w:val="7"/>
        </w:numPr>
        <w:jc w:val="both"/>
      </w:pPr>
      <w:r w:rsidRPr="00D7504A">
        <w:t>Периметр –  / параллелограмма, ромба /.</w:t>
      </w:r>
    </w:p>
    <w:p w:rsidR="00D7504A" w:rsidRPr="00D7504A" w:rsidRDefault="00D7504A" w:rsidP="00D7504A">
      <w:pPr>
        <w:pStyle w:val="a3"/>
        <w:numPr>
          <w:ilvl w:val="0"/>
          <w:numId w:val="7"/>
        </w:numPr>
        <w:jc w:val="both"/>
      </w:pPr>
      <w:r w:rsidRPr="00D7504A">
        <w:t>Гипотенуза.</w:t>
      </w:r>
    </w:p>
    <w:p w:rsidR="00D7504A" w:rsidRPr="00D7504A" w:rsidRDefault="00D7504A" w:rsidP="00D7504A">
      <w:pPr>
        <w:jc w:val="both"/>
      </w:pPr>
      <w:r>
        <w:t xml:space="preserve">      5.</w:t>
      </w:r>
      <w:r w:rsidRPr="00D7504A">
        <w:t>Параллелограмм.</w:t>
      </w:r>
    </w:p>
    <w:p w:rsidR="00D7504A" w:rsidRPr="00D7504A" w:rsidRDefault="00D7504A" w:rsidP="00D7504A">
      <w:pPr>
        <w:jc w:val="both"/>
      </w:pPr>
      <w:r w:rsidRPr="00D7504A">
        <w:t>(Орфографические ошибки исправляются и подчеркиваются двумя черточками).</w:t>
      </w:r>
    </w:p>
    <w:p w:rsidR="00D7504A" w:rsidRPr="00D7504A" w:rsidRDefault="00D7504A" w:rsidP="00D7504A">
      <w:pPr>
        <w:jc w:val="both"/>
      </w:pPr>
    </w:p>
    <w:p w:rsidR="00D7504A" w:rsidRPr="00D7504A" w:rsidRDefault="00D7504A" w:rsidP="00D7504A">
      <w:pPr>
        <w:jc w:val="both"/>
      </w:pPr>
      <w:r w:rsidRPr="00D7504A">
        <w:rPr>
          <w:b/>
          <w:lang w:val="de-DE"/>
        </w:rPr>
        <w:t>III</w:t>
      </w:r>
      <w:r w:rsidRPr="00D7504A">
        <w:rPr>
          <w:b/>
        </w:rPr>
        <w:t>.</w:t>
      </w:r>
      <w:r w:rsidRPr="00D7504A">
        <w:t xml:space="preserve"> </w:t>
      </w:r>
      <w:r w:rsidRPr="00D7504A">
        <w:rPr>
          <w:b/>
        </w:rPr>
        <w:t xml:space="preserve">Работа с таблицей </w:t>
      </w:r>
    </w:p>
    <w:p w:rsidR="00D7504A" w:rsidRPr="00D7504A" w:rsidRDefault="00D7504A" w:rsidP="00D7504A">
      <w:pPr>
        <w:jc w:val="center"/>
        <w:rPr>
          <w:b/>
        </w:rPr>
      </w:pPr>
      <w:r w:rsidRPr="00D7504A">
        <w:rPr>
          <w:b/>
        </w:rPr>
        <w:t>Параллелограммы</w:t>
      </w:r>
    </w:p>
    <w:p w:rsidR="00D7504A" w:rsidRPr="00D7504A" w:rsidRDefault="00D7504A" w:rsidP="00D7504A">
      <w:pPr>
        <w:jc w:val="both"/>
      </w:pPr>
    </w:p>
    <w:p w:rsidR="00D7504A" w:rsidRPr="00D7504A" w:rsidRDefault="00065218" w:rsidP="00D7504A">
      <w:pPr>
        <w:jc w:val="both"/>
        <w:rPr>
          <w:lang w:val="en-GB"/>
        </w:rPr>
      </w:pPr>
      <w:r>
        <w:rPr>
          <w:noProof/>
        </w:rPr>
      </w:r>
      <w:r w:rsidRPr="00065218">
        <w:rPr>
          <w:noProof/>
        </w:rPr>
        <w:pict>
          <v:group id="Полотно 56" o:spid="_x0000_s1026" editas="canvas" style="width:450pt;height:45.8pt;mso-position-horizontal-relative:char;mso-position-vertical-relative:line" coordsize="57150,5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5816;visibility:visible">
              <v:fill o:detectmouseclick="t"/>
              <v:path o:connecttype="none"/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AutoShape 4" o:spid="_x0000_s1028" type="#_x0000_t111" style="position:absolute;left:2578;top:50;width:9995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hysQA&#10;AADbAAAADwAAAGRycy9kb3ducmV2LnhtbESPQWvCQBSE7wX/w/IEb3VTwdLGrFKFiJdQaltyfWRf&#10;ssHs25BdTfz33UKhx2FmvmGy3WQ7caPBt44VPC0TEMSV0y03Cr4+88cXED4ga+wck4I7edhtZw8Z&#10;ptqN/EG3c2hEhLBPUYEJoU+l9JUhi37peuLo1W6wGKIcGqkHHCPcdnKVJM/SYstxwWBPB0PV5Xy1&#10;Cg77ssm/+/fiOJmyy9uizl/XtVKL+fS2ARFoCv/hv/ZJK1iv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ocrEAAAA2wAAAA8AAAAAAAAAAAAAAAAAmAIAAGRycy9k&#10;b3ducmV2LnhtbFBLBQYAAAAABAAEAPUAAACJAwAAAAA=&#10;"/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20574;top:50;width:8858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Fj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b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sFjMYAAADbAAAADwAAAAAAAAAAAAAAAACYAgAAZHJz&#10;L2Rvd25yZXYueG1sUEsFBgAAAAAEAAQA9QAAAIsDAAAAAA==&#10;"/>
            <v:shape id="AutoShape 6" o:spid="_x0000_s1030" type="#_x0000_t111" style="position:absolute;left:36861;width:739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cJcQA&#10;AADbAAAADwAAAGRycy9kb3ducmV2LnhtbESPQWvCQBSE70L/w/IKvdVNpRZNXUMNpHiRYlS8PrIv&#10;2dDs25Ddavz33ULB4zAz3zCrbLSduNDgW8cKXqYJCOLK6ZYbBcdD8bwA4QOyxs4xKbiRh2z9MFlh&#10;qt2V93QpQyMihH2KCkwIfSqlrwxZ9FPXE0evdoPFEOXQSD3gNcJtJ2dJ8iYtthwXDPaUG6q+yx+r&#10;IN+cm+LUf+0+R3PuinZXF8t5rdTT4/jxDiLQGO7h//ZWK5i/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lnCXEAAAA2wAAAA8AAAAAAAAAAAAAAAAAmAIAAGRycy9k&#10;b3ducmV2LnhtbFBLBQYAAAAABAAEAPUAAACJAwAAAAA=&#10;"/>
            <v:shape id="AutoShape 7" o:spid="_x0000_s1031" type="#_x0000_t109" style="position:absolute;left:50292;top:50;width:63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4Y8UA&#10;AADbAAAADwAAAGRycy9kb3ducmV2LnhtbESPQWvCQBSE7wX/w/IEL1I3alNC6ioiRPTgwbSX3l6z&#10;r0kw+zZk1xj/fbcgeBxm5htmtRlMI3rqXG1ZwXwWgSAurK65VPD1mb0mIJxH1thYJgV3crBZj15W&#10;mGp74zP1uS9FgLBLUUHlfZtK6YqKDLqZbYmD92s7gz7IrpS6w1uAm0YuouhdGqw5LFTY0q6i4pJf&#10;jYJFMs33fMoObz9HnWE8/+6ny6NSk/Gw/QDhafDP8KN90Ari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jhjxQAAANsAAAAPAAAAAAAAAAAAAAAAAJgCAABkcnMv&#10;ZG93bnJldi54bWxQSwUGAAAAAAQABAD1AAAAigMAAAAA&#10;"/>
            <w10:wrap type="none"/>
            <w10:anchorlock/>
          </v:group>
        </w:pict>
      </w:r>
    </w:p>
    <w:p w:rsidR="00D7504A" w:rsidRPr="005A7A3C" w:rsidRDefault="00D7504A" w:rsidP="00D7504A">
      <w:pPr>
        <w:jc w:val="both"/>
        <w:rPr>
          <w:i/>
        </w:rPr>
      </w:pPr>
    </w:p>
    <w:p w:rsidR="00D7504A" w:rsidRPr="00D7504A" w:rsidRDefault="00D7504A" w:rsidP="00D7504A">
      <w:pPr>
        <w:jc w:val="both"/>
      </w:pPr>
      <w:r w:rsidRPr="00D7504A">
        <w:rPr>
          <w:i/>
        </w:rPr>
        <w:t xml:space="preserve">Учитель: </w:t>
      </w:r>
      <w:r w:rsidRPr="00D7504A">
        <w:t xml:space="preserve">Итак, сегодня у нас заключительный урок по теме «Параллелограммы», давайте обобщим и систематизируем изученный материал по данной теме, используя таблицу. Из множества всех четырехугольников мы выделили параллелограммы. Дает определение, формулирует свойства и доказывает свойство диагоналей первый ученик. Аналогично отвечают второй и третий ученики. </w:t>
      </w:r>
    </w:p>
    <w:p w:rsidR="00D7504A" w:rsidRPr="00D7504A" w:rsidRDefault="00D7504A" w:rsidP="00D7504A">
      <w:pPr>
        <w:jc w:val="both"/>
      </w:pPr>
      <w:r w:rsidRPr="00D7504A">
        <w:t xml:space="preserve">Класс исправляет допущенные ошибки, дополняет ответы, особенно в вопросе о применении в жизни. </w:t>
      </w:r>
    </w:p>
    <w:p w:rsidR="00D7504A" w:rsidRPr="00D7504A" w:rsidRDefault="00D7504A" w:rsidP="00D7504A">
      <w:pPr>
        <w:jc w:val="both"/>
      </w:pPr>
      <w:r w:rsidRPr="00D7504A">
        <w:t>Если необходимо, учитель также дополняет ответы учащихся:</w:t>
      </w:r>
    </w:p>
    <w:p w:rsidR="00D7504A" w:rsidRPr="00D7504A" w:rsidRDefault="00D7504A" w:rsidP="00D7504A">
      <w:pPr>
        <w:numPr>
          <w:ilvl w:val="0"/>
          <w:numId w:val="2"/>
        </w:numPr>
        <w:jc w:val="both"/>
      </w:pPr>
      <w:r w:rsidRPr="00D7504A">
        <w:t>Параллелограмм в жизни – это рамы велосипедов, мотоциклов, где для жесткости проведена диагональ.</w:t>
      </w:r>
    </w:p>
    <w:p w:rsidR="00D7504A" w:rsidRPr="00D7504A" w:rsidRDefault="00D7504A" w:rsidP="00D7504A">
      <w:pPr>
        <w:numPr>
          <w:ilvl w:val="0"/>
          <w:numId w:val="2"/>
        </w:numPr>
        <w:jc w:val="both"/>
      </w:pPr>
      <w:r w:rsidRPr="00D7504A">
        <w:t>Прямоугольник несет красоту, стройность, четкость. Это стены домов, пол, потолок, грани шкафов, коробок, карандашей и т.д.</w:t>
      </w:r>
    </w:p>
    <w:p w:rsidR="00D7504A" w:rsidRPr="00D7504A" w:rsidRDefault="00D7504A" w:rsidP="00D7504A">
      <w:pPr>
        <w:numPr>
          <w:ilvl w:val="0"/>
          <w:numId w:val="2"/>
        </w:numPr>
        <w:jc w:val="both"/>
      </w:pPr>
      <w:r w:rsidRPr="00D7504A">
        <w:t>Форму ромба имеет реечный домкрат для легковых автомобилей. Плиточники укладывают плитки в виде ромба, квадрата – из них получаются красивые узоры.</w:t>
      </w:r>
    </w:p>
    <w:p w:rsidR="00D7504A" w:rsidRPr="00D7504A" w:rsidRDefault="00D7504A" w:rsidP="00D7504A">
      <w:pPr>
        <w:numPr>
          <w:ilvl w:val="0"/>
          <w:numId w:val="2"/>
        </w:numPr>
        <w:jc w:val="both"/>
      </w:pPr>
      <w:r w:rsidRPr="00D7504A">
        <w:t xml:space="preserve">В хирургическом отделении для пересадки кожи применяют специальную машинку, которая вырезает кожу в виде квадратов. Их располагают на </w:t>
      </w:r>
      <w:r w:rsidRPr="00D7504A">
        <w:lastRenderedPageBreak/>
        <w:t xml:space="preserve">обожженном  участке в шахматном порядке, т.к. кожа имеет свойство расти во всех направлениях; со временем промежутки между квадратами зарастают. </w:t>
      </w:r>
    </w:p>
    <w:p w:rsidR="00D7504A" w:rsidRPr="00D7504A" w:rsidRDefault="00D7504A" w:rsidP="00D7504A">
      <w:pPr>
        <w:numPr>
          <w:ilvl w:val="0"/>
          <w:numId w:val="2"/>
        </w:numPr>
        <w:jc w:val="both"/>
      </w:pPr>
      <w:r w:rsidRPr="00D7504A">
        <w:t>В сельском хозяйстве применяют квадратно-гнездовой способ посадки культур – урожай при этом лучше. Этот способ хорош тем, что можно применять механизированную обработку.</w:t>
      </w:r>
    </w:p>
    <w:p w:rsidR="00D7504A" w:rsidRPr="00D7504A" w:rsidRDefault="00D7504A" w:rsidP="00D7504A">
      <w:pPr>
        <w:numPr>
          <w:ilvl w:val="0"/>
          <w:numId w:val="2"/>
        </w:numPr>
        <w:jc w:val="both"/>
      </w:pPr>
      <w:r w:rsidRPr="00D7504A">
        <w:t>В физике параллелограмм применяют при изучении разложения сил, при нахождении равнодействующей силы.</w:t>
      </w:r>
    </w:p>
    <w:p w:rsidR="00D7504A" w:rsidRPr="00D7504A" w:rsidRDefault="00D7504A" w:rsidP="00D7504A">
      <w:pPr>
        <w:numPr>
          <w:ilvl w:val="0"/>
          <w:numId w:val="2"/>
        </w:numPr>
        <w:jc w:val="both"/>
      </w:pPr>
      <w:r w:rsidRPr="00D7504A">
        <w:t xml:space="preserve">Считают прямоугольник и квадрат статичными фигурами, а параллелограмм и ромб – динамичными. </w:t>
      </w:r>
    </w:p>
    <w:p w:rsidR="00D7504A" w:rsidRPr="00D7504A" w:rsidRDefault="00D7504A" w:rsidP="00D7504A">
      <w:pPr>
        <w:jc w:val="both"/>
      </w:pPr>
      <w:r w:rsidRPr="00D7504A">
        <w:t>Подводится итог ответов учащихся, ставятся оценки.</w:t>
      </w:r>
    </w:p>
    <w:p w:rsidR="00D7504A" w:rsidRPr="00D7504A" w:rsidRDefault="00D7504A" w:rsidP="00D7504A">
      <w:pPr>
        <w:jc w:val="both"/>
      </w:pPr>
      <w:r w:rsidRPr="00D7504A">
        <w:t>Затем фронтально даются определения квадрата через параллелограмм, ромб и прямоугольник, формулируются все его свойства. Подводится итог работы.</w:t>
      </w:r>
    </w:p>
    <w:p w:rsidR="00D7504A" w:rsidRPr="00D7504A" w:rsidRDefault="00D7504A" w:rsidP="00D7504A">
      <w:pPr>
        <w:jc w:val="both"/>
      </w:pPr>
    </w:p>
    <w:p w:rsidR="00D7504A" w:rsidRPr="00D7504A" w:rsidRDefault="00D7504A" w:rsidP="00D7504A">
      <w:pPr>
        <w:jc w:val="both"/>
      </w:pPr>
      <w:r w:rsidRPr="00D7504A">
        <w:rPr>
          <w:b/>
          <w:lang w:val="en-GB"/>
        </w:rPr>
        <w:t>IV</w:t>
      </w:r>
      <w:r w:rsidRPr="00D7504A">
        <w:rPr>
          <w:b/>
        </w:rPr>
        <w:t xml:space="preserve">. Письменная работа с определениями </w:t>
      </w:r>
      <w:r w:rsidRPr="00D7504A">
        <w:t>(на тех же листочках):</w:t>
      </w:r>
    </w:p>
    <w:p w:rsidR="00D7504A" w:rsidRPr="00D7504A" w:rsidRDefault="005A7A3C" w:rsidP="00D7504A">
      <w:pPr>
        <w:jc w:val="both"/>
      </w:pPr>
      <w:r>
        <w:t>Учащимс</w:t>
      </w:r>
      <w:r w:rsidR="00D7504A" w:rsidRPr="00D7504A">
        <w:t>я необходимо определить, какие из определений являются правильными: поставить +, если верно, а к каждому неправильному определению привести рисунок, иллюстрирующий его ошибочность.</w:t>
      </w:r>
    </w:p>
    <w:p w:rsidR="00D7504A" w:rsidRPr="00D7504A" w:rsidRDefault="00D7504A" w:rsidP="00D7504A"/>
    <w:p w:rsidR="00D7504A" w:rsidRPr="00D7504A" w:rsidRDefault="00065218" w:rsidP="00D7504A">
      <w:pPr>
        <w:numPr>
          <w:ilvl w:val="0"/>
          <w:numId w:val="5"/>
        </w:numPr>
        <w:tabs>
          <w:tab w:val="clear" w:pos="720"/>
          <w:tab w:val="left" w:pos="1980"/>
        </w:tabs>
        <w:ind w:left="1980"/>
        <w:jc w:val="both"/>
      </w:pPr>
      <w:r>
        <w:rPr>
          <w:noProof/>
        </w:rPr>
        <w:pict>
          <v:group id="Полотно 30" o:spid="_x0000_s1059" editas="canvas" style="position:absolute;margin-left:-99pt;margin-top:0;width:54pt;height:126pt;z-index:251659264;mso-position-horizontal-relative:char;mso-position-vertical-relative:line" coordsize="685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" o:allowoverlap="f">
            <v:shape id="_x0000_s1064" type="#_x0000_t75" style="position:absolute;width:6858;height:16002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63" type="#_x0000_t32" style="position:absolute;left:2501;top:30;width:0;height:6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34" o:spid="_x0000_s1062" type="#_x0000_t32" style="position:absolute;left:24;top:30;width:2477;height:41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<v:shape id="AutoShape 35" o:spid="_x0000_s1061" type="#_x0000_t32" style="position:absolute;left:24;top:4195;width:2477;height:20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6" o:spid="_x0000_s1060" type="#_x0000_t32" style="position:absolute;left:24;top:4192;width:6191;height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37" o:spid="_x0000_s1032" type="#_x0000_t32" style="position:absolute;left:2501;top:30;width:3714;height:4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38" o:spid="_x0000_s1033" type="#_x0000_t32" style="position:absolute;left:2501;top:4195;width:3714;height:20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shape id="AutoShape 39" o:spid="_x0000_s1034" type="#_x0000_t32" style="position:absolute;left:642;top:7652;width:1859;height:34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AutoShape 40" o:spid="_x0000_s1035" type="#_x0000_t32" style="position:absolute;left:2501;top:7652;width:43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41" o:spid="_x0000_s1036" type="#_x0000_t32" style="position:absolute;left:4978;top:7652;width:1852;height:34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42" o:spid="_x0000_s1037" type="#_x0000_t32" style="position:absolute;left:642;top:11117;width:433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43" o:spid="_x0000_s1038" type="#_x0000_t32" style="position:absolute;left:2501;top:7652;width:2477;height:3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44" o:spid="_x0000_s1039" type="#_x0000_t32" style="position:absolute;left:642;top:7652;width:6188;height:34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<v:shape id="AutoShape 45" o:spid="_x0000_s1040" type="#_x0000_t32" style="position:absolute;left:27;top:12506;width:2474;height:34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46" o:spid="_x0000_s1041" type="#_x0000_t32" style="position:absolute;left:2501;top:12506;width:37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AutoShape 47" o:spid="_x0000_s1042" type="#_x0000_t32" style="position:absolute;left:27;top:15971;width:61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AutoShape 48" o:spid="_x0000_s1043" type="#_x0000_t32" style="position:absolute;left:6215;top:12506;width:0;height:3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</v:group>
        </w:pict>
      </w:r>
      <w:r>
        <w:rPr>
          <w:noProof/>
        </w:rPr>
        <w:pict>
          <v:group id="Полотно 13" o:spid="_x0000_s1057" editas="canvas" style="position:absolute;left:0;text-align:left;margin-left:0;margin-top:-579.55pt;width:459pt;height:279pt;z-index:-251656192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wUh7p4QAAAAsBAAAPAAAAAAAAAAAA&#10;AAAAAG4DAABkcnMvZG93bnJldi54bWxQSwUGAAAAAAQABADzAAAAfAQAAAAA&#10;" o:allowoverlap="f">
            <v:shape id="_x0000_s1058" type="#_x0000_t75" style="position:absolute;width:58293;height:35433;visibility:visible">
              <v:fill o:detectmouseclick="t"/>
              <v:path o:connecttype="none"/>
            </v:shape>
          </v:group>
        </w:pict>
      </w:r>
      <w:r w:rsidR="00D7504A" w:rsidRPr="00D7504A">
        <w:t>Прямоугольником называется параллелограмм, имеющий хотя бы один прямой угол.</w:t>
      </w:r>
    </w:p>
    <w:p w:rsidR="00D7504A" w:rsidRPr="00D7504A" w:rsidRDefault="00D7504A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 w:rsidRPr="00D7504A">
        <w:t>Прямоугольником называется четырехугольник, диагонали которого равны.</w:t>
      </w:r>
    </w:p>
    <w:p w:rsidR="00D7504A" w:rsidRPr="00D7504A" w:rsidRDefault="00D7504A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 w:rsidRPr="00D7504A">
        <w:t>Прямоугольником называется четырехугольник, диагонали которого в точке пересечения делятся пополам.</w:t>
      </w:r>
    </w:p>
    <w:p w:rsidR="00D7504A" w:rsidRPr="00D7504A" w:rsidRDefault="00D7504A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 w:rsidRPr="00D7504A">
        <w:t>Прямоугольником называется четырехугольник, имеющий хотя бы два прямых угла.</w:t>
      </w:r>
    </w:p>
    <w:p w:rsidR="00D7504A" w:rsidRPr="00D7504A" w:rsidRDefault="00065218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>
        <w:rPr>
          <w:noProof/>
        </w:rPr>
        <w:pict>
          <v:group id="Полотно 12" o:spid="_x0000_s1045" editas="canvas" style="position:absolute;left:0;text-align:left;margin-left:1.55pt;margin-top:15.95pt;width:54.4pt;height:111.4pt;z-index:251661312" coordsize="6908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">
            <v:shape id="_x0000_s1056" type="#_x0000_t75" style="position:absolute;width:6908;height:14147;visibility:visible">
              <v:fill o:detectmouseclick="t"/>
              <v:path o:connecttype="none"/>
            </v:shape>
            <v:shape id="AutoShape 53" o:spid="_x0000_s1055" type="#_x0000_t32" style="position:absolute;left:50;top:50;width:1569;height:37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<v:shape id="AutoShape 54" o:spid="_x0000_s1054" type="#_x0000_t32" style="position:absolute;left:1619;top:50;width:26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55" o:spid="_x0000_s1053" type="#_x0000_t32" style="position:absolute;left:4241;top:50;width:1569;height:3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56" o:spid="_x0000_s1052" type="#_x0000_t32" style="position:absolute;left:50;top:3790;width:57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57" o:spid="_x0000_s1051" type="#_x0000_t32" style="position:absolute;left:50;top:4578;width:4191;height:374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<v:shape id="AutoShape 58" o:spid="_x0000_s1050" type="#_x0000_t32" style="position:absolute;left:4241;top:4578;width:2089;height:1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59" o:spid="_x0000_s1049" type="#_x0000_t32" style="position:absolute;left:6330;top:6451;width:528;height:1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60" o:spid="_x0000_s1048" type="#_x0000_t32" style="position:absolute;left:2667;top:8324;width:4191;height:374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<v:shape id="AutoShape 61" o:spid="_x0000_s1047" type="#_x0000_t32" style="position:absolute;left:571;top:10198;width:2096;height:186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hFM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GEUxAAAANsAAAAPAAAAAAAAAAAA&#10;AAAAAKECAABkcnMvZG93bnJldi54bWxQSwUGAAAAAAQABAD5AAAAkgMAAAAA&#10;"/>
            <v:shape id="AutoShape 62" o:spid="_x0000_s1046" type="#_x0000_t32" style="position:absolute;left:25;top:8420;width:521;height:1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D7504A" w:rsidRPr="00D7504A">
        <w:t>Параллелограммом называется четырехугольник, две противоположные стороны которого равны между собой.</w:t>
      </w:r>
    </w:p>
    <w:p w:rsidR="00D7504A" w:rsidRPr="00D7504A" w:rsidRDefault="00D7504A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 w:rsidRPr="00D7504A">
        <w:t>Параллелограммом называется четырехугольник, диагонали которого в точке пересечения делятся пополам.</w:t>
      </w:r>
    </w:p>
    <w:p w:rsidR="00D7504A" w:rsidRPr="00D7504A" w:rsidRDefault="00D7504A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 w:rsidRPr="00D7504A">
        <w:t>Параллелограммом называется многоугольник, все противоположные стороны которого попарно равны и параллельны.</w:t>
      </w:r>
    </w:p>
    <w:p w:rsidR="00D7504A" w:rsidRPr="00D7504A" w:rsidRDefault="00065218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" o:spid="_x0000_s1044" type="#_x0000_t9" style="position:absolute;left:0;text-align:left;margin-left:-.3pt;margin-top:20.55pt;width:54.5pt;height:4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"/>
        </w:pict>
      </w:r>
      <w:r w:rsidR="00D7504A" w:rsidRPr="00D7504A">
        <w:t>Ромбом называется параллелограмм, две смежные стороны которого равны между собой.</w:t>
      </w:r>
    </w:p>
    <w:p w:rsidR="00D7504A" w:rsidRPr="00D7504A" w:rsidRDefault="00D7504A" w:rsidP="00D7504A">
      <w:pPr>
        <w:numPr>
          <w:ilvl w:val="0"/>
          <w:numId w:val="6"/>
        </w:numPr>
        <w:tabs>
          <w:tab w:val="clear" w:pos="720"/>
          <w:tab w:val="left" w:pos="1980"/>
          <w:tab w:val="num" w:pos="2520"/>
        </w:tabs>
        <w:ind w:left="1980"/>
        <w:jc w:val="both"/>
      </w:pPr>
      <w:r w:rsidRPr="00D7504A">
        <w:t>Квадратом называется ромб, у которого диагонали равны.</w:t>
      </w:r>
    </w:p>
    <w:p w:rsidR="00D7504A" w:rsidRPr="00D7504A" w:rsidRDefault="00D7504A" w:rsidP="00D7504A">
      <w:pPr>
        <w:numPr>
          <w:ilvl w:val="0"/>
          <w:numId w:val="6"/>
        </w:numPr>
        <w:tabs>
          <w:tab w:val="clear" w:pos="720"/>
          <w:tab w:val="left" w:pos="900"/>
          <w:tab w:val="num" w:pos="1980"/>
        </w:tabs>
        <w:ind w:left="1980" w:hanging="540"/>
        <w:jc w:val="both"/>
      </w:pPr>
      <w:r w:rsidRPr="00D7504A">
        <w:t>Квадратом называют многоугольник, все стороны которого равны между собой.</w:t>
      </w:r>
    </w:p>
    <w:p w:rsidR="00D7504A" w:rsidRPr="00D7504A" w:rsidRDefault="00D7504A" w:rsidP="005A7A3C">
      <w:pPr>
        <w:numPr>
          <w:ilvl w:val="0"/>
          <w:numId w:val="6"/>
        </w:numPr>
        <w:tabs>
          <w:tab w:val="clear" w:pos="720"/>
          <w:tab w:val="left" w:pos="180"/>
          <w:tab w:val="left" w:pos="900"/>
          <w:tab w:val="num" w:pos="1980"/>
        </w:tabs>
        <w:ind w:left="1980" w:hanging="540"/>
        <w:jc w:val="both"/>
      </w:pPr>
      <w:r w:rsidRPr="00D7504A">
        <w:t>Квадратом называют такой четырехугольник, у которого все стороны и все углы равны между собой.</w:t>
      </w:r>
    </w:p>
    <w:p w:rsidR="00D7504A" w:rsidRPr="00D7504A" w:rsidRDefault="00D7504A" w:rsidP="00D7504A">
      <w:pPr>
        <w:tabs>
          <w:tab w:val="left" w:pos="180"/>
        </w:tabs>
        <w:jc w:val="both"/>
      </w:pPr>
      <w:r w:rsidRPr="00D7504A">
        <w:t>Учащиеся обмениваются листочками и осуществляют взаимопроверку по ответам</w:t>
      </w:r>
      <w:proofErr w:type="gramStart"/>
      <w:r w:rsidRPr="00D7504A">
        <w:t xml:space="preserve"> Р</w:t>
      </w:r>
      <w:proofErr w:type="gramEnd"/>
      <w:r w:rsidRPr="00D7504A">
        <w:t>азбираются все возникшие вопросы, подводится итог.</w:t>
      </w:r>
    </w:p>
    <w:p w:rsidR="00D7504A" w:rsidRPr="00D7504A" w:rsidRDefault="00D7504A" w:rsidP="005A7A3C">
      <w:pPr>
        <w:tabs>
          <w:tab w:val="left" w:pos="180"/>
          <w:tab w:val="left" w:pos="900"/>
        </w:tabs>
        <w:jc w:val="both"/>
      </w:pPr>
    </w:p>
    <w:p w:rsidR="00D7504A" w:rsidRPr="00D7504A" w:rsidRDefault="00D7504A" w:rsidP="00D7504A">
      <w:pPr>
        <w:jc w:val="both"/>
        <w:rPr>
          <w:b/>
          <w:i/>
        </w:rPr>
      </w:pPr>
      <w:r w:rsidRPr="00D7504A">
        <w:rPr>
          <w:b/>
          <w:lang w:val="en-GB"/>
        </w:rPr>
        <w:t>V</w:t>
      </w:r>
      <w:r w:rsidRPr="00D7504A">
        <w:rPr>
          <w:b/>
        </w:rPr>
        <w:t>. Творческое задание «</w:t>
      </w:r>
      <w:r w:rsidRPr="00D7504A">
        <w:rPr>
          <w:b/>
          <w:i/>
        </w:rPr>
        <w:t>Сказка-вопрос»</w:t>
      </w:r>
    </w:p>
    <w:p w:rsidR="00D7504A" w:rsidRPr="00D7504A" w:rsidRDefault="00D7504A" w:rsidP="00D7504A">
      <w:pPr>
        <w:jc w:val="both"/>
        <w:rPr>
          <w:i/>
        </w:rPr>
      </w:pPr>
    </w:p>
    <w:p w:rsidR="00D7504A" w:rsidRPr="00D7504A" w:rsidRDefault="00D7504A" w:rsidP="00D7504A">
      <w:pPr>
        <w:jc w:val="both"/>
      </w:pPr>
      <w:r w:rsidRPr="00D7504A">
        <w:t>Предлагается заслушать сказку, которая заканчивается тремя вопросами. Прослушав сказку (2 раза), необходимо письменно ответить на вопросы (на тех же листочках). Правильность ответов проверяется в конце урока, когда листочки сдадут.</w:t>
      </w:r>
    </w:p>
    <w:p w:rsidR="00D7504A" w:rsidRPr="00D7504A" w:rsidRDefault="00D7504A" w:rsidP="005A7A3C">
      <w:pPr>
        <w:jc w:val="center"/>
        <w:rPr>
          <w:i/>
        </w:rPr>
      </w:pPr>
      <w:r w:rsidRPr="00D7504A">
        <w:rPr>
          <w:i/>
        </w:rPr>
        <w:t>Сказка-вопрос</w:t>
      </w:r>
    </w:p>
    <w:p w:rsidR="00D7504A" w:rsidRPr="00D7504A" w:rsidRDefault="00D7504A" w:rsidP="00D7504A">
      <w:pPr>
        <w:jc w:val="both"/>
      </w:pPr>
      <w:r w:rsidRPr="00D7504A">
        <w:t xml:space="preserve">Собрались все четырехугольники на одной поляне и стали обсуждать вопрос о выборе своего короля. Долго спорили и никак не могли придти к единому мнению. И вот один старый параллелограмм сказал: «Давайте отправимся в царство четырехугольников. Кто первый придет, тот и будет королем». Все согласились. Рано утром отправились все в </w:t>
      </w:r>
      <w:r w:rsidRPr="00D7504A">
        <w:lastRenderedPageBreak/>
        <w:t xml:space="preserve">далекое путешествие. На их пути встретилась глубокая река, которая сказала: «Переплывут меня только те, у кого диагонали пересекаются и точкой пересечения делятся пополам». Часть четырехугольников осталась на берегу, остальные благополучно переплыли реку и отправились дальше. На пути им встретилась высокая гора, которая сказала, что даст пройти только тем, у кого диагонали равны. Несколько путешественников остались у горы, остальные продолжили путь. Они дошли до большого обрыва, где был узкий мост. Мост сказал, что пропустит тех, у кого диагонали пересекаются под прямым углом. По мосту прошел только один четырехугольник, который первым добрался до царства и был провозглашен королем. </w:t>
      </w:r>
    </w:p>
    <w:p w:rsidR="00D7504A" w:rsidRPr="00D7504A" w:rsidRDefault="00D7504A" w:rsidP="00D7504A">
      <w:pPr>
        <w:jc w:val="both"/>
        <w:rPr>
          <w:i/>
        </w:rPr>
      </w:pPr>
      <w:r w:rsidRPr="00D7504A">
        <w:rPr>
          <w:i/>
        </w:rPr>
        <w:t>Вопросы:</w:t>
      </w:r>
    </w:p>
    <w:p w:rsidR="00D7504A" w:rsidRPr="00D7504A" w:rsidRDefault="00D7504A" w:rsidP="00D7504A">
      <w:pPr>
        <w:numPr>
          <w:ilvl w:val="0"/>
          <w:numId w:val="3"/>
        </w:numPr>
        <w:tabs>
          <w:tab w:val="clear" w:pos="720"/>
          <w:tab w:val="num" w:pos="1260"/>
        </w:tabs>
        <w:ind w:firstLine="540"/>
        <w:jc w:val="both"/>
      </w:pPr>
      <w:r w:rsidRPr="00D7504A">
        <w:t>Кто стал королем?</w:t>
      </w:r>
    </w:p>
    <w:p w:rsidR="00D7504A" w:rsidRPr="00D7504A" w:rsidRDefault="00D7504A" w:rsidP="00D7504A">
      <w:pPr>
        <w:numPr>
          <w:ilvl w:val="0"/>
          <w:numId w:val="3"/>
        </w:numPr>
        <w:tabs>
          <w:tab w:val="clear" w:pos="720"/>
          <w:tab w:val="num" w:pos="1260"/>
        </w:tabs>
        <w:ind w:firstLine="540"/>
        <w:jc w:val="both"/>
      </w:pPr>
      <w:r w:rsidRPr="00D7504A">
        <w:t>Кто был основным соперником?</w:t>
      </w:r>
    </w:p>
    <w:p w:rsidR="00D7504A" w:rsidRPr="00D7504A" w:rsidRDefault="00D7504A" w:rsidP="005A7A3C">
      <w:pPr>
        <w:numPr>
          <w:ilvl w:val="0"/>
          <w:numId w:val="3"/>
        </w:numPr>
        <w:tabs>
          <w:tab w:val="clear" w:pos="720"/>
          <w:tab w:val="num" w:pos="1260"/>
        </w:tabs>
        <w:ind w:firstLine="540"/>
        <w:jc w:val="both"/>
      </w:pPr>
      <w:r w:rsidRPr="00D7504A">
        <w:t>Кто первым выбыл из соревнования?</w:t>
      </w:r>
      <w:r w:rsidRPr="00D7504A">
        <w:rPr>
          <w:i/>
        </w:rPr>
        <w:t xml:space="preserve"> </w:t>
      </w:r>
      <w:r w:rsidRPr="00D7504A">
        <w:t xml:space="preserve">    </w:t>
      </w:r>
    </w:p>
    <w:p w:rsidR="00D7504A" w:rsidRPr="00D7504A" w:rsidRDefault="00D7504A" w:rsidP="00D7504A">
      <w:pPr>
        <w:jc w:val="both"/>
      </w:pPr>
      <w:r w:rsidRPr="00D7504A">
        <w:rPr>
          <w:b/>
          <w:lang w:val="en-GB"/>
        </w:rPr>
        <w:t>VI</w:t>
      </w:r>
      <w:r w:rsidRPr="00D7504A">
        <w:rPr>
          <w:b/>
        </w:rPr>
        <w:t>. Контрольный диктант</w:t>
      </w:r>
      <w:r w:rsidRPr="00D7504A">
        <w:t xml:space="preserve"> (все убрано, работают на тех же листочках, что и раньше):</w:t>
      </w:r>
    </w:p>
    <w:p w:rsidR="00D7504A" w:rsidRPr="00D7504A" w:rsidRDefault="00D7504A" w:rsidP="00D7504A">
      <w:pPr>
        <w:jc w:val="both"/>
      </w:pPr>
      <w:r w:rsidRPr="00D7504A">
        <w:t>Писать только названия фигур:</w:t>
      </w:r>
    </w:p>
    <w:p w:rsidR="00D7504A" w:rsidRPr="00D7504A" w:rsidRDefault="00D7504A" w:rsidP="00D7504A">
      <w:pPr>
        <w:jc w:val="both"/>
      </w:pPr>
      <w:r w:rsidRPr="00D7504A">
        <w:t>а) Диагонали равны у …</w:t>
      </w:r>
    </w:p>
    <w:p w:rsidR="00D7504A" w:rsidRPr="00D7504A" w:rsidRDefault="00D7504A" w:rsidP="00D7504A">
      <w:pPr>
        <w:jc w:val="both"/>
      </w:pPr>
      <w:r w:rsidRPr="00D7504A">
        <w:t>б) Противолежащие углы равны у …</w:t>
      </w:r>
    </w:p>
    <w:p w:rsidR="00D7504A" w:rsidRPr="00D7504A" w:rsidRDefault="00D7504A" w:rsidP="00D7504A">
      <w:pPr>
        <w:jc w:val="both"/>
      </w:pPr>
      <w:r w:rsidRPr="00D7504A">
        <w:t xml:space="preserve">в) Диагонали взаимно перпендикулярны у …    </w:t>
      </w:r>
    </w:p>
    <w:p w:rsidR="00D7504A" w:rsidRPr="00D7504A" w:rsidRDefault="00D7504A" w:rsidP="00D7504A">
      <w:pPr>
        <w:jc w:val="both"/>
      </w:pPr>
      <w:r w:rsidRPr="00D7504A">
        <w:t>г) Противолежащие стороны равны у …</w:t>
      </w:r>
    </w:p>
    <w:p w:rsidR="00D7504A" w:rsidRPr="00D7504A" w:rsidRDefault="00D7504A" w:rsidP="00D7504A">
      <w:pPr>
        <w:jc w:val="both"/>
      </w:pPr>
      <w:r w:rsidRPr="00D7504A">
        <w:t>д) Диагонали являются биссектрисами у …</w:t>
      </w:r>
    </w:p>
    <w:p w:rsidR="00D7504A" w:rsidRPr="00D7504A" w:rsidRDefault="00D7504A" w:rsidP="00D7504A">
      <w:pPr>
        <w:jc w:val="both"/>
      </w:pPr>
      <w:r w:rsidRPr="00D7504A">
        <w:t xml:space="preserve">е) Диагонали равны и являются биссектрисами у …    </w:t>
      </w:r>
    </w:p>
    <w:p w:rsidR="00D7504A" w:rsidRPr="00D7504A" w:rsidRDefault="00D7504A" w:rsidP="00D7504A">
      <w:pPr>
        <w:jc w:val="both"/>
      </w:pPr>
      <w:r w:rsidRPr="00D7504A">
        <w:t>Листочки сдаются для проверки, учитель проверяет ответы к сказке, отвечает на все возникшие вопросы.</w:t>
      </w:r>
    </w:p>
    <w:p w:rsidR="00D7504A" w:rsidRPr="00D7504A" w:rsidRDefault="00D7504A" w:rsidP="005A7A3C">
      <w:pPr>
        <w:ind w:left="1080" w:hanging="1080"/>
        <w:jc w:val="both"/>
        <w:rPr>
          <w:b/>
        </w:rPr>
      </w:pPr>
      <w:r w:rsidRPr="00D7504A">
        <w:t xml:space="preserve">  </w:t>
      </w:r>
      <w:r w:rsidRPr="00D7504A">
        <w:rPr>
          <w:b/>
          <w:lang w:val="en-GB"/>
        </w:rPr>
        <w:t>VII</w:t>
      </w:r>
      <w:r w:rsidRPr="00D7504A">
        <w:rPr>
          <w:b/>
        </w:rPr>
        <w:t xml:space="preserve">. Признаки параллелограмма, прямоугольника и </w:t>
      </w:r>
      <w:proofErr w:type="gramStart"/>
      <w:r w:rsidRPr="00D7504A">
        <w:rPr>
          <w:b/>
        </w:rPr>
        <w:t>ромба  (</w:t>
      </w:r>
      <w:proofErr w:type="gramEnd"/>
      <w:r w:rsidRPr="00D7504A">
        <w:rPr>
          <w:b/>
        </w:rPr>
        <w:t>Фронтальная работа с таблицей):</w:t>
      </w:r>
    </w:p>
    <w:p w:rsidR="00D7504A" w:rsidRPr="00D7504A" w:rsidRDefault="00D7504A" w:rsidP="00D7504A">
      <w:pPr>
        <w:jc w:val="both"/>
      </w:pPr>
      <w:r w:rsidRPr="00D7504A">
        <w:t>1) Учащимся предлагается сформулировать теоремы, выражающие признаки  параллелограмма, прямоугольника и ромба.</w:t>
      </w:r>
    </w:p>
    <w:p w:rsidR="00D7504A" w:rsidRPr="00D7504A" w:rsidRDefault="00D7504A" w:rsidP="00D7504A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</w:pPr>
      <w:r w:rsidRPr="00D7504A">
        <w:t>Решение задач с практическим содержанием:</w:t>
      </w:r>
    </w:p>
    <w:p w:rsidR="00D7504A" w:rsidRPr="00D7504A" w:rsidRDefault="00D7504A" w:rsidP="00D7504A">
      <w:pPr>
        <w:tabs>
          <w:tab w:val="left" w:pos="1800"/>
        </w:tabs>
        <w:ind w:left="1260"/>
        <w:jc w:val="both"/>
      </w:pPr>
      <w:r w:rsidRPr="00D7504A">
        <w:t>№1. Школьная мастерская изготовила партию пластин, четырехугольной формы. Как проверить, будут ли пластины иметь форму прямоугольника, располагая лишь линейкой с делениями?</w:t>
      </w:r>
    </w:p>
    <w:p w:rsidR="00D7504A" w:rsidRPr="00D7504A" w:rsidRDefault="00D7504A" w:rsidP="00D7504A">
      <w:pPr>
        <w:ind w:left="1260"/>
        <w:jc w:val="both"/>
      </w:pPr>
      <w:r w:rsidRPr="00D7504A">
        <w:t>№ 2. Как плотник может отпилить край доски под углом 45°?</w:t>
      </w:r>
    </w:p>
    <w:p w:rsidR="00D7504A" w:rsidRPr="00D7504A" w:rsidRDefault="00D7504A" w:rsidP="00D7504A">
      <w:pPr>
        <w:ind w:left="1260"/>
        <w:jc w:val="both"/>
      </w:pPr>
      <w:r w:rsidRPr="00D7504A">
        <w:t xml:space="preserve">№ 3. Паркетчик, проверяя, имеет ли выпиленный четырехугольник форму квадрата, убеждается, что диагонали равны и пересекаются под прямым углом. Достаточна ли такая проверка? </w:t>
      </w:r>
    </w:p>
    <w:p w:rsidR="00D7504A" w:rsidRPr="00D7504A" w:rsidRDefault="00D7504A" w:rsidP="00D7504A">
      <w:pPr>
        <w:ind w:left="1260"/>
        <w:jc w:val="both"/>
      </w:pPr>
      <w:r w:rsidRPr="00D7504A">
        <w:t>№ 4. Для того</w:t>
      </w:r>
      <w:proofErr w:type="gramStart"/>
      <w:r w:rsidRPr="00D7504A">
        <w:t>,</w:t>
      </w:r>
      <w:proofErr w:type="gramEnd"/>
      <w:r w:rsidRPr="00D7504A">
        <w:t xml:space="preserve"> чтобы убедиться, имеет ли четырехугольный кусок ткани форму квадрата, этот кусок дважды перегибают сначала по одной, а затем по другой диагонали. Образующиеся треугольники оба раза точно совмещаются. Можно ли утверждать, что подобная проверка показывает, что этот кусок ткани действительно имеет форму квадрата? </w:t>
      </w:r>
    </w:p>
    <w:p w:rsidR="00D7504A" w:rsidRPr="00D7504A" w:rsidRDefault="00D7504A" w:rsidP="00D7504A">
      <w:pPr>
        <w:jc w:val="both"/>
      </w:pPr>
    </w:p>
    <w:p w:rsidR="00D7504A" w:rsidRPr="00D7504A" w:rsidRDefault="00D7504A" w:rsidP="00D7504A">
      <w:pPr>
        <w:jc w:val="both"/>
        <w:rPr>
          <w:b/>
        </w:rPr>
      </w:pPr>
      <w:r w:rsidRPr="00D7504A">
        <w:rPr>
          <w:b/>
          <w:lang w:val="en-GB"/>
        </w:rPr>
        <w:t>VIII</w:t>
      </w:r>
      <w:r w:rsidRPr="00D7504A">
        <w:rPr>
          <w:b/>
        </w:rPr>
        <w:t>. Подведение итогов урока:</w:t>
      </w:r>
    </w:p>
    <w:p w:rsidR="00D7504A" w:rsidRPr="00D7504A" w:rsidRDefault="00D7504A" w:rsidP="00D7504A">
      <w:pPr>
        <w:jc w:val="both"/>
        <w:rPr>
          <w:b/>
        </w:rPr>
      </w:pPr>
    </w:p>
    <w:p w:rsidR="00D7504A" w:rsidRPr="00D7504A" w:rsidRDefault="00D7504A" w:rsidP="00D7504A">
      <w:pPr>
        <w:jc w:val="both"/>
      </w:pPr>
      <w:r w:rsidRPr="00D7504A">
        <w:t>Учитель оценивает работу каждого учащегося на этом уроке, поощряет отдельных учеников, дает домашнее задание: пункты (</w:t>
      </w:r>
      <w:r w:rsidRPr="00D7504A">
        <w:rPr>
          <w:lang w:val="en-GB"/>
        </w:rPr>
        <w:t>n</w:t>
      </w:r>
      <w:r w:rsidRPr="00D7504A">
        <w:t>) 42,43,45,46 – повторить. Выполнить № 411, 428.</w:t>
      </w:r>
    </w:p>
    <w:p w:rsidR="00D7504A" w:rsidRDefault="00D7504A" w:rsidP="00D7504A">
      <w:pPr>
        <w:jc w:val="both"/>
        <w:rPr>
          <w:sz w:val="28"/>
          <w:szCs w:val="28"/>
        </w:rPr>
      </w:pPr>
    </w:p>
    <w:p w:rsidR="0022630D" w:rsidRDefault="0022630D"/>
    <w:sectPr w:rsidR="0022630D" w:rsidSect="00B85F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BD" w:rsidRDefault="00F33ABD" w:rsidP="00B82B44">
      <w:r>
        <w:separator/>
      </w:r>
    </w:p>
  </w:endnote>
  <w:endnote w:type="continuationSeparator" w:id="0">
    <w:p w:rsidR="00F33ABD" w:rsidRDefault="00F33ABD" w:rsidP="00B8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170"/>
      <w:docPartObj>
        <w:docPartGallery w:val="Page Numbers (Bottom of Page)"/>
        <w:docPartUnique/>
      </w:docPartObj>
    </w:sdtPr>
    <w:sdtContent>
      <w:p w:rsidR="00B82B44" w:rsidRDefault="00065218">
        <w:pPr>
          <w:pStyle w:val="a6"/>
          <w:jc w:val="right"/>
        </w:pPr>
        <w:fldSimple w:instr=" PAGE   \* MERGEFORMAT ">
          <w:r w:rsidR="00557D6F">
            <w:rPr>
              <w:noProof/>
            </w:rPr>
            <w:t>1</w:t>
          </w:r>
        </w:fldSimple>
      </w:p>
    </w:sdtContent>
  </w:sdt>
  <w:p w:rsidR="00B82B44" w:rsidRDefault="00B82B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BD" w:rsidRDefault="00F33ABD" w:rsidP="00B82B44">
      <w:r>
        <w:separator/>
      </w:r>
    </w:p>
  </w:footnote>
  <w:footnote w:type="continuationSeparator" w:id="0">
    <w:p w:rsidR="00F33ABD" w:rsidRDefault="00F33ABD" w:rsidP="00B8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25F"/>
    <w:multiLevelType w:val="hybridMultilevel"/>
    <w:tmpl w:val="02A4A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94196"/>
    <w:multiLevelType w:val="hybridMultilevel"/>
    <w:tmpl w:val="D14E5D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A0D97"/>
    <w:multiLevelType w:val="hybridMultilevel"/>
    <w:tmpl w:val="EE386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34DC7"/>
    <w:multiLevelType w:val="hybridMultilevel"/>
    <w:tmpl w:val="C2EA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3438C"/>
    <w:multiLevelType w:val="hybridMultilevel"/>
    <w:tmpl w:val="37089134"/>
    <w:lvl w:ilvl="0" w:tplc="D49CFB8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F3731"/>
    <w:multiLevelType w:val="hybridMultilevel"/>
    <w:tmpl w:val="3F6221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E56A8"/>
    <w:multiLevelType w:val="hybridMultilevel"/>
    <w:tmpl w:val="F6C20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1AE"/>
    <w:rsid w:val="00065218"/>
    <w:rsid w:val="0022630D"/>
    <w:rsid w:val="00557D6F"/>
    <w:rsid w:val="005A7A3C"/>
    <w:rsid w:val="00926943"/>
    <w:rsid w:val="00B82B44"/>
    <w:rsid w:val="00B85FC1"/>
    <w:rsid w:val="00BD10CA"/>
    <w:rsid w:val="00C701AE"/>
    <w:rsid w:val="00CC7AE6"/>
    <w:rsid w:val="00D7504A"/>
    <w:rsid w:val="00F3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AutoShape 33"/>
        <o:r id="V:Rule28" type="connector" idref="#AutoShape 35"/>
        <o:r id="V:Rule29" type="connector" idref="#AutoShape 34"/>
        <o:r id="V:Rule30" type="connector" idref="#AutoShape 39"/>
        <o:r id="V:Rule31" type="connector" idref="#AutoShape 54"/>
        <o:r id="V:Rule32" type="connector" idref="#AutoShape 38"/>
        <o:r id="V:Rule33" type="connector" idref="#AutoShape 55"/>
        <o:r id="V:Rule34" type="connector" idref="#AutoShape 36"/>
        <o:r id="V:Rule35" type="connector" idref="#AutoShape 37"/>
        <o:r id="V:Rule36" type="connector" idref="#AutoShape 42"/>
        <o:r id="V:Rule37" type="connector" idref="#AutoShape 57"/>
        <o:r id="V:Rule38" type="connector" idref="#AutoShape 56"/>
        <o:r id="V:Rule39" type="connector" idref="#AutoShape 43"/>
        <o:r id="V:Rule40" type="connector" idref="#AutoShape 58"/>
        <o:r id="V:Rule41" type="connector" idref="#AutoShape 45"/>
        <o:r id="V:Rule42" type="connector" idref="#AutoShape 44"/>
        <o:r id="V:Rule43" type="connector" idref="#AutoShape 59"/>
        <o:r id="V:Rule44" type="connector" idref="#AutoShape 62"/>
        <o:r id="V:Rule45" type="connector" idref="#AutoShape 53"/>
        <o:r id="V:Rule46" type="connector" idref="#AutoShape 40"/>
        <o:r id="V:Rule47" type="connector" idref="#AutoShape 48"/>
        <o:r id="V:Rule48" type="connector" idref="#AutoShape 41"/>
        <o:r id="V:Rule49" type="connector" idref="#AutoShape 46"/>
        <o:r id="V:Rule50" type="connector" idref="#AutoShape 61"/>
        <o:r id="V:Rule51" type="connector" idref="#AutoShape 60"/>
        <o:r id="V:Rule52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2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2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2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моздуков</cp:lastModifiedBy>
  <cp:revision>2</cp:revision>
  <cp:lastPrinted>2015-10-25T13:29:00Z</cp:lastPrinted>
  <dcterms:created xsi:type="dcterms:W3CDTF">2020-11-05T11:20:00Z</dcterms:created>
  <dcterms:modified xsi:type="dcterms:W3CDTF">2020-11-05T11:20:00Z</dcterms:modified>
</cp:coreProperties>
</file>