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04454" w14:textId="77777777" w:rsidR="001A6641" w:rsidRDefault="001A6641" w:rsidP="00AC60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Центр компетенций в области биотехнологий и возобновляемой энергетики </w:t>
      </w:r>
    </w:p>
    <w:p w14:paraId="01B94F45" w14:textId="1DAA1453" w:rsidR="00B618B6" w:rsidRDefault="00925F2D" w:rsidP="00AC60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F2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C6392" w:rsidRPr="00925F2D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школьного инженерного образования</w:t>
      </w:r>
      <w:r w:rsidRPr="00925F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9A945B6" w14:textId="77777777" w:rsidR="00925F2D" w:rsidRDefault="00925F2D" w:rsidP="00AC60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31C1D" w14:textId="77777777" w:rsidR="00534711" w:rsidRDefault="00534711" w:rsidP="0004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D20C28" w14:textId="34009023" w:rsidR="000445D5" w:rsidRPr="00274C5A" w:rsidRDefault="000445D5" w:rsidP="00F57C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востребованного специалиста XXI века, обладающего необходимым набором </w:t>
      </w:r>
      <w:proofErr w:type="spellStart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hard</w:t>
      </w:r>
      <w:proofErr w:type="spellEnd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soft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</w:t>
      </w:r>
      <w:proofErr w:type="spellStart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digital</w:t>
      </w:r>
      <w:proofErr w:type="spellEnd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skills</w:t>
      </w:r>
      <w:proofErr w:type="spellEnd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5773EB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набором </w:t>
      </w:r>
      <w:proofErr w:type="spellStart"/>
      <w:r w:rsidR="005773EB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транскомпетенций</w:t>
      </w:r>
      <w:proofErr w:type="spellEnd"/>
      <w:r w:rsidR="005773EB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умением и желанием учиться на протяжении всей жизни невозможно представить без проектной деятельности. </w:t>
      </w:r>
      <w:r w:rsidR="00085A84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проектная деятельность требует </w:t>
      </w:r>
      <w:r w:rsidR="00183B92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одновременного наличия </w:t>
      </w:r>
      <w:r w:rsidR="00085A84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высокоуровневой</w:t>
      </w:r>
      <w:r w:rsidR="002E6D85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B92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контентной, методологичес</w:t>
      </w:r>
      <w:r w:rsidR="000138F5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кой,</w:t>
      </w:r>
      <w:r w:rsidR="00085A84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технической</w:t>
      </w:r>
      <w:r w:rsidR="000138F5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кадровой</w:t>
      </w:r>
      <w:r w:rsidR="00085A84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базы в школе, которой зачастую нет.</w:t>
      </w:r>
      <w:r w:rsidR="00534711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БЭК</w:t>
      </w:r>
      <w:r w:rsidR="000138F5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534711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proofErr w:type="gramEnd"/>
      <w:r w:rsidR="00534711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отчасти </w:t>
      </w:r>
      <w:r w:rsidR="000138F5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брешь </w:t>
      </w:r>
      <w:r w:rsidR="00534711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заполнить.</w:t>
      </w:r>
      <w:r w:rsidR="009D1FA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вами проект школьной автоматизированной оранжереи, которая функционирует круглогодично, а необходимое энергопотребление – освещение, тепло, полив - обеспечивают пять возобновляемых источников энергии: солнечная электростанция, </w:t>
      </w:r>
      <w:proofErr w:type="spellStart"/>
      <w:r w:rsidR="009D1FA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ветрогенератор</w:t>
      </w:r>
      <w:r w:rsidR="00E36B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9D1FA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D1FA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биогенератор</w:t>
      </w:r>
      <w:proofErr w:type="spellEnd"/>
      <w:r w:rsidR="009D1FA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, тепловой насос</w:t>
      </w:r>
      <w:r w:rsidR="00E36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Кельвина и </w:t>
      </w:r>
      <w:proofErr w:type="spellStart"/>
      <w:r w:rsidR="00E36B9F">
        <w:rPr>
          <w:rFonts w:ascii="Times New Roman" w:hAnsi="Times New Roman" w:cs="Times New Roman"/>
          <w:color w:val="000000" w:themeColor="text1"/>
          <w:sz w:val="28"/>
          <w:szCs w:val="28"/>
        </w:rPr>
        <w:t>гелиоколлектор</w:t>
      </w:r>
      <w:proofErr w:type="spellEnd"/>
      <w:r w:rsidR="009D1FA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.  Проект реализуется силами учащихся и пе</w:t>
      </w:r>
      <w:r w:rsidR="00EA5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дагогов школы №29 </w:t>
      </w:r>
      <w:proofErr w:type="spellStart"/>
      <w:r w:rsidR="00EA5B23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EA5B23">
        <w:rPr>
          <w:rFonts w:ascii="Times New Roman" w:hAnsi="Times New Roman" w:cs="Times New Roman"/>
          <w:color w:val="000000" w:themeColor="text1"/>
          <w:sz w:val="28"/>
          <w:szCs w:val="28"/>
        </w:rPr>
        <w:t>. Подольск и базируется на</w:t>
      </w:r>
      <w:r w:rsidR="00E5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общегосударственных программах.</w:t>
      </w:r>
    </w:p>
    <w:p w14:paraId="7973550E" w14:textId="107F70B0" w:rsidR="00EB06D6" w:rsidRPr="00274C5A" w:rsidRDefault="00EB06D6" w:rsidP="00F57C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позиционируем себя как школа проектных технологий. И видим миссию нашей школы в том, чтобы способствовать возрождению инженерного сословия  России. Мы убеждены, что полноценная проектная деятельность учащихся – это эффективный механизм для качественной реализации ФГОС. 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На здании школы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видеть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солнечную электростанцию, </w:t>
      </w:r>
      <w:proofErr w:type="gramStart"/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ветровую электростанцию</w:t>
      </w:r>
      <w:proofErr w:type="gramEnd"/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обсерваторию, планетарий, центр космического мониторинга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, центр управления полетами спутников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все инструменты для проектной деятельности.</w:t>
      </w:r>
      <w:r w:rsidR="00C952B6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Чтобы обеспечить</w:t>
      </w:r>
      <w:r w:rsidR="00C952B6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полноценную </w:t>
      </w:r>
      <w:r w:rsidR="00C952B6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проектную деятельность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 образовании </w:t>
      </w:r>
      <w:r w:rsidR="00C952B6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учебном заведении 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необходимая </w:t>
      </w:r>
      <w:proofErr w:type="spellStart"/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техносфера</w:t>
      </w:r>
      <w:proofErr w:type="spellEnd"/>
      <w:r w:rsidR="00C952B6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которая базируется на</w:t>
      </w:r>
      <w:r w:rsidR="00C952B6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фундамент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52B6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</w:t>
      </w:r>
      <w:r w:rsidR="00212570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C952B6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инструментов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центре дополнительного образования, центре научного творчества «Поиск», </w:t>
      </w:r>
      <w:r w:rsidR="00C952B6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платформе «</w:t>
      </w:r>
      <w:proofErr w:type="spellStart"/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Космодис</w:t>
      </w:r>
      <w:proofErr w:type="spellEnd"/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» и платформе интернета вещей «</w:t>
      </w:r>
      <w:proofErr w:type="spellStart"/>
      <w:r w:rsidR="00B12C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Greenpl</w:t>
      </w:r>
      <w:proofErr w:type="spellEnd"/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1E1">
        <w:rPr>
          <w:rFonts w:ascii="Times New Roman" w:hAnsi="Times New Roman" w:cs="Times New Roman"/>
          <w:color w:val="000000" w:themeColor="text1"/>
          <w:sz w:val="28"/>
          <w:szCs w:val="28"/>
        </w:rPr>
        <w:t>Мы уверены, что т</w:t>
      </w:r>
      <w:r w:rsidR="00C952B6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акая методическая конструкция</w:t>
      </w:r>
      <w:r w:rsidR="00CB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</w:t>
      </w:r>
      <w:r w:rsidR="00212570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реализовать эту сложнейшую задачу.</w:t>
      </w:r>
    </w:p>
    <w:p w14:paraId="3A41884D" w14:textId="65D6890F" w:rsidR="00627B8F" w:rsidRPr="00274C5A" w:rsidRDefault="00627B8F" w:rsidP="00F57C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Фундаментом техносферы является информационно-коммуникационная среда, базовые элементы которой показаны на слайде. Вторая составляющая техносферы - инновационные технологии основного образования, такие как электронный портфель учащегося, цифровые лаборатории естественнонаучного цикла, цифровой кабинет технологий на базе 3D принтеров, станков с ЧПУ, лазерных резаков. </w:t>
      </w:r>
      <w:proofErr w:type="gramStart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И наконец,  дополнительного образования базирующееся на таких инновационных проектах как, автоматизированная обсерватория; цифровой планетарий;</w:t>
      </w:r>
      <w:r w:rsidR="00CB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виртуальная </w:t>
      </w:r>
      <w:r w:rsidR="00CB01E1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студия и школьное телевидение; лаборатория биотехнологий, лаборатория авиа и </w:t>
      </w:r>
      <w:proofErr w:type="spellStart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ракетомоделирования</w:t>
      </w:r>
      <w:proofErr w:type="spellEnd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центр космического мониторинга; лаборатория робототехники; школьная </w:t>
      </w:r>
      <w:proofErr w:type="spellStart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нанолаборатория</w:t>
      </w:r>
      <w:proofErr w:type="spellEnd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B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лаборатория </w:t>
      </w:r>
      <w:r w:rsidR="00CB01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молекулярной биологии и генной инженерии и проект, о котором 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пойдет речь – </w:t>
      </w:r>
      <w:r w:rsidR="00CB01E1">
        <w:rPr>
          <w:rFonts w:ascii="Times New Roman" w:hAnsi="Times New Roman" w:cs="Times New Roman"/>
          <w:color w:val="000000" w:themeColor="text1"/>
          <w:sz w:val="28"/>
          <w:szCs w:val="28"/>
        </w:rPr>
        <w:t>центр компетенций в области биотехнологий и альтернативной энергетики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CA2A09B" w14:textId="25BCE098" w:rsidR="00534711" w:rsidRPr="00274C5A" w:rsidRDefault="00534711" w:rsidP="00F57C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проекта. 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Pr="00274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7B8F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в нашем регионе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компетенций в области биотехнологии и возобновляемой энергетики (для общего и дополнительного образования) и обеспечить </w:t>
      </w:r>
      <w:r w:rsidR="000138F5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для  решения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приоритетных задач в области подготовки специалистов для экономики будущего. </w:t>
      </w:r>
      <w:r w:rsidR="000138F5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22AFC1" w14:textId="4C47B8F1" w:rsidR="003C62FE" w:rsidRPr="00274C5A" w:rsidRDefault="00085A84" w:rsidP="00F57C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3C62FE" w:rsidRPr="00274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  <w:r w:rsidR="003C62F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лежа</w:t>
      </w:r>
      <w:r w:rsidR="00700BE3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т в трех плоскостях: создании</w:t>
      </w:r>
      <w:r w:rsidR="003C62F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реального агропромышленного комплекса, экспериментальной площадки для образовательной и просветительской деятельности и технологического полигона для апробации инновационных технологий и проектной деятельности учащихся.</w:t>
      </w:r>
      <w:r w:rsidR="00B618B6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комплекса </w:t>
      </w:r>
      <w:r w:rsidR="004571C0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автоматизированная оранжерея площадью 200 м</w:t>
      </w:r>
      <w:proofErr w:type="gramStart"/>
      <w:r w:rsidR="004571C0" w:rsidRPr="00274C5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4571C0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несколько видов производственного и научно-исследовательского оборудования.</w:t>
      </w:r>
    </w:p>
    <w:p w14:paraId="430BA6C0" w14:textId="15E5CD48" w:rsidR="00B51CC7" w:rsidRPr="00274C5A" w:rsidRDefault="003D5D34" w:rsidP="00F57C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Внутреннее пространство теплицы разделено на 4 зоны, три климатических – тропики, субтропики и средняя полоса, и экспериментально-образовательная зона.</w:t>
      </w:r>
      <w:r w:rsidR="00FB29C5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климатических зонах выращиваются растения характерные для этих зон, они включают </w:t>
      </w:r>
      <w:proofErr w:type="spellStart"/>
      <w:r w:rsidR="00FB29C5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агроплощадки</w:t>
      </w:r>
      <w:proofErr w:type="spellEnd"/>
      <w:r w:rsidR="00FB29C5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декоративные зоны для проведения экскурсионных мероприятий.</w:t>
      </w:r>
      <w:r w:rsidR="00CF7A31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Экспериментально-образовательная зона включает учебный класс, лаборатории биотехнологий,</w:t>
      </w:r>
      <w:r w:rsidR="009E506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506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аква</w:t>
      </w:r>
      <w:proofErr w:type="spellEnd"/>
      <w:r w:rsidR="009E506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-фер</w:t>
      </w:r>
      <w:r w:rsidR="002E05F2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му, птичник, крол</w:t>
      </w:r>
      <w:r w:rsidR="00A3282F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ьчатник.</w:t>
      </w:r>
      <w:r w:rsidR="00B51CC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</w:t>
      </w:r>
      <w:r w:rsidR="00D9462B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крышей оранжереи расположена система сбора</w:t>
      </w:r>
      <w:r w:rsidR="00B51CC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аккумуляции тепловой энергии в летний период.</w:t>
      </w:r>
    </w:p>
    <w:p w14:paraId="6CFBC895" w14:textId="2C00FA74" w:rsidR="003D5D34" w:rsidRPr="00274C5A" w:rsidRDefault="00A3282F" w:rsidP="00F57C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насыщено и подземное пространство комплекса: </w:t>
      </w:r>
      <w:r w:rsidR="002E05F2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установки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9E506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вермикультивирования</w:t>
      </w:r>
      <w:proofErr w:type="spellEnd"/>
      <w:r w:rsidR="00E71BBF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получения биогумуса</w:t>
      </w:r>
      <w:r w:rsidR="009E506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грибная ферма, тепловой насос Кельвина, </w:t>
      </w:r>
      <w:proofErr w:type="spellStart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биогенератор</w:t>
      </w:r>
      <w:proofErr w:type="spellEnd"/>
      <w:r w:rsidR="00B51CC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переработке пищевых отходов, дренажная система с накопителями влаги для капельного орошения, аккумуляторный комплекс для </w:t>
      </w:r>
      <w:proofErr w:type="spellStart"/>
      <w:r w:rsidR="00B51CC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ветрогенераторов</w:t>
      </w:r>
      <w:proofErr w:type="spellEnd"/>
      <w:r w:rsidR="00B51CC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наконец</w:t>
      </w:r>
      <w:r w:rsidR="00D9462B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1CC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управления </w:t>
      </w:r>
      <w:proofErr w:type="spellStart"/>
      <w:r w:rsidR="00B51CC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биокомплексом</w:t>
      </w:r>
      <w:proofErr w:type="spellEnd"/>
      <w:r w:rsidR="00B51CC7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, с которым можно работать удаленно через интернет вещей.</w:t>
      </w:r>
    </w:p>
    <w:p w14:paraId="124AE0C3" w14:textId="5ADB0A63" w:rsidR="003D5D34" w:rsidRPr="00274C5A" w:rsidRDefault="00F14E62" w:rsidP="00F57C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Солнечная электростанция находится на крыше школы, </w:t>
      </w:r>
      <w:proofErr w:type="spellStart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ветрогенераторы</w:t>
      </w:r>
      <w:proofErr w:type="spellEnd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расположены непосредственно у оранжереи</w:t>
      </w:r>
      <w:r w:rsidR="00E36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крыше школы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. Стационарный</w:t>
      </w:r>
      <w:r w:rsidR="00422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B9F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мобильный </w:t>
      </w:r>
      <w:r w:rsidR="00E36B9F">
        <w:rPr>
          <w:rFonts w:ascii="Times New Roman" w:hAnsi="Times New Roman" w:cs="Times New Roman"/>
          <w:color w:val="000000" w:themeColor="text1"/>
          <w:sz w:val="28"/>
          <w:szCs w:val="28"/>
        </w:rPr>
        <w:t>уже работаю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т, </w:t>
      </w:r>
      <w:r w:rsidR="00E36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генератор 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на воздуш</w:t>
      </w:r>
      <w:r w:rsidR="00E36B9F">
        <w:rPr>
          <w:rFonts w:ascii="Times New Roman" w:hAnsi="Times New Roman" w:cs="Times New Roman"/>
          <w:color w:val="000000" w:themeColor="text1"/>
          <w:sz w:val="28"/>
          <w:szCs w:val="28"/>
        </w:rPr>
        <w:t>ном шаре, находится в процессе испытаний</w:t>
      </w: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EE0F1C" w14:textId="2BC1FA23" w:rsidR="00075501" w:rsidRPr="00274C5A" w:rsidRDefault="00916FC1" w:rsidP="00F57C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Вариативный модуль нашей программы инженерного образования, состоящий из 12 элективных курсов, которые читаются будущим инженерам в десятом классе, более чем на половину, а точнее 7 из 12, перекрывается образовательными возможностями нашего биоэнергетического комплекса в части проектной и</w:t>
      </w:r>
      <w:r w:rsidR="007B1011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исследовательской деятельности. А именно: </w:t>
      </w:r>
      <w:r w:rsidR="001F7D4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биотехнологии, генная инженерия, </w:t>
      </w:r>
      <w:r w:rsidR="003C62F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</w:t>
      </w:r>
      <w:r w:rsidR="009F5E4A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экология, </w:t>
      </w:r>
      <w:r w:rsidR="001F7D4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вещей, 3</w:t>
      </w:r>
      <w:r w:rsidR="001F7D4E" w:rsidRPr="00274C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1F7D4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-моделирование, робототехника и </w:t>
      </w:r>
      <w:proofErr w:type="spellStart"/>
      <w:r w:rsidR="001F7D4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мехатроника</w:t>
      </w:r>
      <w:proofErr w:type="spellEnd"/>
      <w:r w:rsidR="001F7D4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возобновляемые источники энергии. </w:t>
      </w:r>
      <w:r w:rsidR="00E37F6A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говорит об универсальности </w:t>
      </w:r>
      <w:r w:rsidR="007B1011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</w:t>
      </w:r>
      <w:r w:rsidR="00E37F6A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для современного </w:t>
      </w:r>
      <w:r w:rsidR="001F7D4E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естественнонаучного </w:t>
      </w:r>
      <w:r w:rsidR="00E37F6A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  <w:r w:rsidR="00CC3A02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C29C62" w14:textId="4A44EBDF" w:rsidR="00B71616" w:rsidRDefault="00B71616" w:rsidP="00F57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 предусматривает разработку образовательных программ по биологии, окружающему миру, естествознанию, робототехнике, интернету вещей. Запланированы такие программы инженерного образования как «</w:t>
      </w:r>
      <w:proofErr w:type="spellStart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Ветрогенерация</w:t>
      </w:r>
      <w:proofErr w:type="spellEnd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технология и применение», «Особенности солнечной </w:t>
      </w:r>
      <w:proofErr w:type="spellStart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электрогенерации</w:t>
      </w:r>
      <w:proofErr w:type="spellEnd"/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«Интеграция альтернативных источников энергии в единую систему энергоснабжения», «Разработка программных и аппаратных решений для автоматизации процессов» и др. </w:t>
      </w:r>
      <w:r w:rsidR="00F5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Курсы для учащихся могут читаться удаленно, непосредственно из биоэнергетического комплекса в виде </w:t>
      </w:r>
      <w:proofErr w:type="spellStart"/>
      <w:r w:rsidR="00F57CC7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F57C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392E8D" w14:textId="702204BD" w:rsidR="00F57CC7" w:rsidRPr="00274C5A" w:rsidRDefault="00F57CC7" w:rsidP="00F57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того, благодаря использованию платформы интернета вещей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Greenpl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 проектная деятельность, в том числе и экспериментальная,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осуществляться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  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одольска и Московской области удаленно. 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оборудования и программного обеспечения для такой деятельности разработан в </w:t>
      </w:r>
      <w:r w:rsidR="00CB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 </w:t>
      </w:r>
      <w:r w:rsidR="00E53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bookmarkStart w:id="0" w:name="_GoBack"/>
      <w:bookmarkEnd w:id="0"/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проекта РИП Московской области </w:t>
      </w:r>
      <w:r w:rsidR="00B12CAC" w:rsidRPr="00B12CAC">
        <w:rPr>
          <w:rFonts w:ascii="Times New Roman" w:hAnsi="Times New Roman" w:cs="Times New Roman"/>
          <w:color w:val="000000" w:themeColor="text1"/>
          <w:sz w:val="28"/>
          <w:szCs w:val="28"/>
        </w:rPr>
        <w:t>«Создание роботизированного лабораторно-производственного комплекса с удаленным управлением для проектной и исследовательской деятельности обучающихся школ Московской области, в том числе с ограни</w:t>
      </w:r>
      <w:r w:rsidR="00B12CAC">
        <w:rPr>
          <w:rFonts w:ascii="Times New Roman" w:hAnsi="Times New Roman" w:cs="Times New Roman"/>
          <w:color w:val="000000" w:themeColor="text1"/>
          <w:sz w:val="28"/>
          <w:szCs w:val="28"/>
        </w:rPr>
        <w:t>ченными возможностями здоровья» в 2016 году.</w:t>
      </w:r>
    </w:p>
    <w:p w14:paraId="1767A4C2" w14:textId="2A18EBEB" w:rsidR="0011271D" w:rsidRPr="00274C5A" w:rsidRDefault="00B71616" w:rsidP="00F57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Строящийся </w:t>
      </w:r>
      <w:r w:rsidR="0011271D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био</w:t>
      </w:r>
      <w:r w:rsidR="009E5D51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энергетический комплекс планируется как полноценный  образовательный продукт, готовый</w:t>
      </w:r>
      <w:r w:rsidR="0011271D" w:rsidRPr="0027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тиражирования в системе среднего образования. </w:t>
      </w:r>
    </w:p>
    <w:p w14:paraId="279B8FCB" w14:textId="77777777" w:rsidR="001E7C77" w:rsidRDefault="001E7C77" w:rsidP="00F57C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7C77" w:rsidSect="00CB1705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E5444" w14:textId="77777777" w:rsidR="003B48B4" w:rsidRDefault="003B48B4" w:rsidP="001E7C77">
      <w:pPr>
        <w:spacing w:after="0" w:line="240" w:lineRule="auto"/>
      </w:pPr>
      <w:r>
        <w:separator/>
      </w:r>
    </w:p>
  </w:endnote>
  <w:endnote w:type="continuationSeparator" w:id="0">
    <w:p w14:paraId="5659E517" w14:textId="77777777" w:rsidR="003B48B4" w:rsidRDefault="003B48B4" w:rsidP="001E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52676"/>
      <w:docPartObj>
        <w:docPartGallery w:val="Page Numbers (Bottom of Page)"/>
        <w:docPartUnique/>
      </w:docPartObj>
    </w:sdtPr>
    <w:sdtContent>
      <w:p w14:paraId="5C0CE0F7" w14:textId="4C334892" w:rsidR="00E53945" w:rsidRDefault="00E539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427E944" w14:textId="77777777" w:rsidR="00E53945" w:rsidRDefault="00E539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9143" w14:textId="77777777" w:rsidR="003B48B4" w:rsidRDefault="003B48B4" w:rsidP="001E7C77">
      <w:pPr>
        <w:spacing w:after="0" w:line="240" w:lineRule="auto"/>
      </w:pPr>
      <w:r>
        <w:separator/>
      </w:r>
    </w:p>
  </w:footnote>
  <w:footnote w:type="continuationSeparator" w:id="0">
    <w:p w14:paraId="6B6F030D" w14:textId="77777777" w:rsidR="003B48B4" w:rsidRDefault="003B48B4" w:rsidP="001E7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C0"/>
    <w:rsid w:val="000138F5"/>
    <w:rsid w:val="000445D5"/>
    <w:rsid w:val="00075501"/>
    <w:rsid w:val="00085A84"/>
    <w:rsid w:val="000D522B"/>
    <w:rsid w:val="0011271D"/>
    <w:rsid w:val="00157235"/>
    <w:rsid w:val="00183B92"/>
    <w:rsid w:val="001A6641"/>
    <w:rsid w:val="001D4760"/>
    <w:rsid w:val="001E7C77"/>
    <w:rsid w:val="001F7D4E"/>
    <w:rsid w:val="00212570"/>
    <w:rsid w:val="00252BB6"/>
    <w:rsid w:val="002711E5"/>
    <w:rsid w:val="00274C5A"/>
    <w:rsid w:val="002A1DC0"/>
    <w:rsid w:val="002E05F2"/>
    <w:rsid w:val="002E6D85"/>
    <w:rsid w:val="003B48B4"/>
    <w:rsid w:val="003C62FE"/>
    <w:rsid w:val="003D5D34"/>
    <w:rsid w:val="003F6F3D"/>
    <w:rsid w:val="00422F86"/>
    <w:rsid w:val="004571C0"/>
    <w:rsid w:val="0049430B"/>
    <w:rsid w:val="004D14ED"/>
    <w:rsid w:val="00534711"/>
    <w:rsid w:val="00575F90"/>
    <w:rsid w:val="005773EB"/>
    <w:rsid w:val="00583C0D"/>
    <w:rsid w:val="00627B8F"/>
    <w:rsid w:val="00632AA5"/>
    <w:rsid w:val="006F3FE0"/>
    <w:rsid w:val="00700BE3"/>
    <w:rsid w:val="007B08CF"/>
    <w:rsid w:val="007B1011"/>
    <w:rsid w:val="008F245B"/>
    <w:rsid w:val="00916FC1"/>
    <w:rsid w:val="00925F2D"/>
    <w:rsid w:val="009503C0"/>
    <w:rsid w:val="009D1FA7"/>
    <w:rsid w:val="009E506E"/>
    <w:rsid w:val="009E5D51"/>
    <w:rsid w:val="009F5E4A"/>
    <w:rsid w:val="00A3282F"/>
    <w:rsid w:val="00AC6086"/>
    <w:rsid w:val="00B12CAC"/>
    <w:rsid w:val="00B51CC7"/>
    <w:rsid w:val="00B618B6"/>
    <w:rsid w:val="00B71616"/>
    <w:rsid w:val="00B963BB"/>
    <w:rsid w:val="00BC6392"/>
    <w:rsid w:val="00C952B6"/>
    <w:rsid w:val="00CB01E1"/>
    <w:rsid w:val="00CB1705"/>
    <w:rsid w:val="00CC3A02"/>
    <w:rsid w:val="00CD32DA"/>
    <w:rsid w:val="00CD71BE"/>
    <w:rsid w:val="00CF7A31"/>
    <w:rsid w:val="00D9462B"/>
    <w:rsid w:val="00E36B9F"/>
    <w:rsid w:val="00E37F6A"/>
    <w:rsid w:val="00E474A7"/>
    <w:rsid w:val="00E51F1B"/>
    <w:rsid w:val="00E53945"/>
    <w:rsid w:val="00E71BBF"/>
    <w:rsid w:val="00EA5B23"/>
    <w:rsid w:val="00EB06D6"/>
    <w:rsid w:val="00F14E62"/>
    <w:rsid w:val="00F57CC7"/>
    <w:rsid w:val="00F62F75"/>
    <w:rsid w:val="00FB29C5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C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C77"/>
  </w:style>
  <w:style w:type="paragraph" w:styleId="a7">
    <w:name w:val="footer"/>
    <w:basedOn w:val="a"/>
    <w:link w:val="a8"/>
    <w:uiPriority w:val="99"/>
    <w:unhideWhenUsed/>
    <w:rsid w:val="001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C77"/>
  </w:style>
  <w:style w:type="paragraph" w:styleId="a7">
    <w:name w:val="footer"/>
    <w:basedOn w:val="a"/>
    <w:link w:val="a8"/>
    <w:uiPriority w:val="99"/>
    <w:unhideWhenUsed/>
    <w:rsid w:val="001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Царьков Игорь</cp:lastModifiedBy>
  <cp:revision>45</cp:revision>
  <dcterms:created xsi:type="dcterms:W3CDTF">2018-02-04T15:32:00Z</dcterms:created>
  <dcterms:modified xsi:type="dcterms:W3CDTF">2021-03-24T12:57:00Z</dcterms:modified>
</cp:coreProperties>
</file>